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1B431BC3" w:rsidR="002E6913" w:rsidRPr="00214EA4" w:rsidRDefault="005F6717" w:rsidP="00BC67EE">
      <w:pPr>
        <w:rPr>
          <w:b/>
          <w:sz w:val="20"/>
          <w:szCs w:val="20"/>
          <w:lang w:val="en-GB"/>
        </w:rPr>
      </w:pPr>
      <w:r w:rsidRPr="00214EA4">
        <w:rPr>
          <w:b/>
          <w:sz w:val="20"/>
          <w:szCs w:val="20"/>
          <w:lang w:val="en-GB"/>
        </w:rPr>
        <w:t xml:space="preserve">Site Visit </w:t>
      </w:r>
      <w:r w:rsidR="009F67B4" w:rsidRPr="00214EA4">
        <w:rPr>
          <w:b/>
          <w:sz w:val="20"/>
          <w:szCs w:val="20"/>
          <w:lang w:val="en-GB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47CFD4CE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58EA12AD" w14:textId="2CB3D6CA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8903" w:type="dxa"/>
            <w:vAlign w:val="center"/>
          </w:tcPr>
          <w:p w14:paraId="26DB581B" w14:textId="1F985545" w:rsidR="008E03BC" w:rsidRPr="00214EA4" w:rsidRDefault="00CE70E2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Pr="00CE70E2">
              <w:rPr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sz w:val="20"/>
                <w:szCs w:val="20"/>
                <w:lang w:val="en-GB"/>
              </w:rPr>
              <w:t xml:space="preserve"> December </w:t>
            </w:r>
            <w:r w:rsidR="00A15901">
              <w:rPr>
                <w:sz w:val="20"/>
                <w:szCs w:val="20"/>
                <w:lang w:val="en-GB"/>
              </w:rPr>
              <w:t>2020</w:t>
            </w:r>
          </w:p>
        </w:tc>
      </w:tr>
      <w:tr w:rsidR="00214EA4" w:rsidRPr="00214EA4" w14:paraId="150B47EB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903" w:type="dxa"/>
            <w:vAlign w:val="center"/>
          </w:tcPr>
          <w:p w14:paraId="7712531C" w14:textId="0A6B1762" w:rsidR="008E03BC" w:rsidRPr="005B57AD" w:rsidRDefault="009E512C" w:rsidP="009E512C">
            <w:pPr>
              <w:spacing w:before="120" w:after="120"/>
              <w:rPr>
                <w:sz w:val="20"/>
                <w:szCs w:val="20"/>
              </w:rPr>
            </w:pPr>
            <w:r w:rsidRPr="009E512C">
              <w:rPr>
                <w:sz w:val="20"/>
                <w:szCs w:val="20"/>
                <w:lang w:val="en-GB"/>
              </w:rPr>
              <w:t>ERDF.05.0121 – Tender 0</w:t>
            </w:r>
            <w:r w:rsidR="00FF1CA8">
              <w:rPr>
                <w:sz w:val="20"/>
                <w:szCs w:val="20"/>
                <w:lang w:val="en-GB"/>
              </w:rPr>
              <w:t>2</w:t>
            </w:r>
            <w:r w:rsidR="00103200">
              <w:rPr>
                <w:sz w:val="20"/>
                <w:szCs w:val="20"/>
                <w:lang w:val="en-GB"/>
              </w:rPr>
              <w:t>9:</w:t>
            </w:r>
            <w:r w:rsidRPr="009E512C">
              <w:rPr>
                <w:sz w:val="20"/>
                <w:szCs w:val="20"/>
                <w:lang w:val="en-GB"/>
              </w:rPr>
              <w:t xml:space="preserve"> </w:t>
            </w:r>
            <w:r w:rsidR="00103200" w:rsidRPr="00103200">
              <w:rPr>
                <w:sz w:val="20"/>
                <w:szCs w:val="20"/>
                <w:lang w:val="en-GB"/>
              </w:rPr>
              <w:t>Tender for Megalithic Temple  Interpretation (namely the creation of a digital 3D rendition of Megalithic site, the 3D printing of the Megalithic building and promontory model, the development and editing of a short video, and the recording of landscape sounds) in connection with ERDF project ERDF.05.121 – Wildlife Rehabilitation Centre</w:t>
            </w:r>
          </w:p>
        </w:tc>
      </w:tr>
      <w:tr w:rsidR="00214EA4" w:rsidRPr="00214EA4" w14:paraId="2370CF2A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6CD2C7D4" w14:textId="45575A9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Attendees:</w:t>
            </w:r>
          </w:p>
        </w:tc>
        <w:tc>
          <w:tcPr>
            <w:tcW w:w="8903" w:type="dxa"/>
            <w:vAlign w:val="center"/>
          </w:tcPr>
          <w:p w14:paraId="6D48F877" w14:textId="169A2A4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As per attached signature sheet</w:t>
            </w:r>
          </w:p>
        </w:tc>
      </w:tr>
      <w:tr w:rsidR="00214EA4" w:rsidRPr="00214EA4" w14:paraId="61356EBD" w14:textId="77777777" w:rsidTr="007D7DFB">
        <w:trPr>
          <w:trHeight w:val="6133"/>
        </w:trPr>
        <w:tc>
          <w:tcPr>
            <w:tcW w:w="1129" w:type="dxa"/>
          </w:tcPr>
          <w:p w14:paraId="440C5E5A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Summary of Proceedings</w:t>
            </w:r>
          </w:p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903" w:type="dxa"/>
          </w:tcPr>
          <w:p w14:paraId="27A4CD5E" w14:textId="77777777" w:rsidR="00103200" w:rsidRDefault="00CE70E2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Project </w:t>
            </w:r>
            <w:r w:rsidR="00A15901">
              <w:rPr>
                <w:sz w:val="20"/>
                <w:szCs w:val="20"/>
                <w:lang w:val="en-GB"/>
              </w:rPr>
              <w:t xml:space="preserve">Architect </w:t>
            </w:r>
            <w:r w:rsidR="008E03BC" w:rsidRPr="00214EA4">
              <w:rPr>
                <w:sz w:val="20"/>
                <w:szCs w:val="20"/>
                <w:lang w:val="en-GB"/>
              </w:rPr>
              <w:t xml:space="preserve">and representative of Project Management Service Provider </w:t>
            </w:r>
            <w:r w:rsidR="00103200">
              <w:rPr>
                <w:sz w:val="20"/>
                <w:szCs w:val="20"/>
                <w:lang w:val="en-GB"/>
              </w:rPr>
              <w:t xml:space="preserve">Gave a brief description of the nature of services expected under the tender </w:t>
            </w:r>
            <w:r w:rsidR="008E03BC" w:rsidRPr="00214EA4">
              <w:rPr>
                <w:sz w:val="20"/>
                <w:szCs w:val="20"/>
                <w:lang w:val="en-GB"/>
              </w:rPr>
              <w:t xml:space="preserve">document. </w:t>
            </w:r>
          </w:p>
          <w:p w14:paraId="6FEC215B" w14:textId="4C244E81" w:rsidR="00103200" w:rsidRDefault="00103200" w:rsidP="00103200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Potential bidder asked following questions:</w:t>
            </w:r>
          </w:p>
          <w:p w14:paraId="50C89612" w14:textId="4B2D3D27" w:rsidR="00103200" w:rsidRDefault="00103200" w:rsidP="00103200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Q.1. What material is available to facilitate 3D rendition?</w:t>
            </w:r>
          </w:p>
          <w:p w14:paraId="4822DB44" w14:textId="77777777" w:rsidR="008E03BC" w:rsidRDefault="00103200" w:rsidP="00103200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A.1. The following are available:</w:t>
            </w:r>
          </w:p>
          <w:p w14:paraId="7DEA5D58" w14:textId="66870D42" w:rsidR="00103200" w:rsidRPr="00103200" w:rsidRDefault="00103200" w:rsidP="0010320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  <w:lang w:val="en-GB"/>
              </w:rPr>
            </w:pPr>
            <w:r w:rsidRPr="00103200">
              <w:rPr>
                <w:sz w:val="20"/>
                <w:szCs w:val="20"/>
                <w:lang w:val="en-GB"/>
              </w:rPr>
              <w:t>Lidar scan of both temple and promontory</w:t>
            </w:r>
          </w:p>
          <w:p w14:paraId="2D52136A" w14:textId="40BF8A8C" w:rsidR="00103200" w:rsidRDefault="00103200" w:rsidP="0010320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  <w:lang w:val="en-GB"/>
              </w:rPr>
            </w:pPr>
            <w:r w:rsidRPr="00103200">
              <w:rPr>
                <w:sz w:val="20"/>
                <w:szCs w:val="20"/>
                <w:lang w:val="en-GB"/>
              </w:rPr>
              <w:t>Photogrammetry o</w:t>
            </w:r>
            <w:r>
              <w:rPr>
                <w:sz w:val="20"/>
                <w:szCs w:val="20"/>
                <w:lang w:val="en-GB"/>
              </w:rPr>
              <w:t>f</w:t>
            </w:r>
            <w:r w:rsidRPr="00103200">
              <w:rPr>
                <w:sz w:val="20"/>
                <w:szCs w:val="20"/>
                <w:lang w:val="en-GB"/>
              </w:rPr>
              <w:t xml:space="preserve"> promontory </w:t>
            </w:r>
          </w:p>
          <w:p w14:paraId="7CA919F7" w14:textId="77777777" w:rsidR="00103200" w:rsidRDefault="00103200" w:rsidP="0010320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Photos as published on the tender document. These are available in JPEG format and will be provided to the successful bidder at the highest available resolution.</w:t>
            </w:r>
          </w:p>
          <w:p w14:paraId="1C59FAA9" w14:textId="77777777" w:rsidR="00103200" w:rsidRDefault="00103200" w:rsidP="0010320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Plan of site, which for ease is being attached to these minutes.</w:t>
            </w:r>
          </w:p>
          <w:p w14:paraId="6920A365" w14:textId="77777777" w:rsidR="00103200" w:rsidRDefault="00103200" w:rsidP="00103200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  <w:p w14:paraId="7C95909F" w14:textId="7BE8FEE8" w:rsidR="00103200" w:rsidRDefault="00103200" w:rsidP="00103200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Q.2. What is being understood by “</w:t>
            </w:r>
            <w:r w:rsidRPr="00103200">
              <w:rPr>
                <w:sz w:val="20"/>
                <w:szCs w:val="20"/>
                <w:lang w:val="en-GB"/>
              </w:rPr>
              <w:t>sounds of landscape as part of the immersive exhibition</w:t>
            </w:r>
            <w:r>
              <w:rPr>
                <w:sz w:val="20"/>
                <w:szCs w:val="20"/>
                <w:lang w:val="en-GB"/>
              </w:rPr>
              <w:t>”</w:t>
            </w:r>
          </w:p>
          <w:p w14:paraId="4E16032B" w14:textId="77777777" w:rsidR="00103200" w:rsidRDefault="00103200" w:rsidP="00103200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A.2. Sounds of waves, wind, fauna etc.</w:t>
            </w:r>
          </w:p>
          <w:p w14:paraId="1B51D413" w14:textId="77777777" w:rsidR="00591D58" w:rsidRDefault="00591D58" w:rsidP="00103200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  <w:p w14:paraId="2D41A80F" w14:textId="60802C1E" w:rsidR="00591D58" w:rsidRDefault="00591D58" w:rsidP="00591D58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Q.</w:t>
            </w:r>
            <w:r>
              <w:rPr>
                <w:sz w:val="20"/>
                <w:szCs w:val="20"/>
                <w:lang w:val="en-GB"/>
              </w:rPr>
              <w:t>3</w:t>
            </w:r>
            <w:r>
              <w:rPr>
                <w:sz w:val="20"/>
                <w:szCs w:val="20"/>
                <w:lang w:val="en-GB"/>
              </w:rPr>
              <w:t>. Wh</w:t>
            </w:r>
            <w:r>
              <w:rPr>
                <w:sz w:val="20"/>
                <w:szCs w:val="20"/>
                <w:lang w:val="en-GB"/>
              </w:rPr>
              <w:t>at is the area of the promontory to be included in the 3D model? Does it include the cave?</w:t>
            </w:r>
          </w:p>
          <w:p w14:paraId="527EB011" w14:textId="61C26B02" w:rsidR="00591D58" w:rsidRPr="00103200" w:rsidRDefault="00591D58" w:rsidP="00591D58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A.</w:t>
            </w:r>
            <w:r>
              <w:rPr>
                <w:sz w:val="20"/>
                <w:szCs w:val="20"/>
                <w:lang w:val="en-GB"/>
              </w:rPr>
              <w:t>3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en-GB"/>
              </w:rPr>
              <w:t>The area to be included is being marked on the attached still captured from Google Maps. The cave/s should be included as indeed other relevant features.</w:t>
            </w:r>
          </w:p>
        </w:tc>
      </w:tr>
    </w:tbl>
    <w:p w14:paraId="4DED5705" w14:textId="4618EA17" w:rsidR="008E03BC" w:rsidRDefault="008E03BC">
      <w:pPr>
        <w:rPr>
          <w:sz w:val="20"/>
          <w:szCs w:val="20"/>
          <w:lang w:val="en-GB"/>
        </w:rPr>
      </w:pPr>
    </w:p>
    <w:p w14:paraId="44D953F7" w14:textId="207FE6F7" w:rsidR="00866CB2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Manager</w:t>
      </w:r>
    </w:p>
    <w:p w14:paraId="65CC63DA" w14:textId="309493C4" w:rsidR="00866CB2" w:rsidRPr="00214EA4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ERDF 05.121 – Wildlife Rehabilitation Centre</w:t>
      </w:r>
    </w:p>
    <w:sectPr w:rsidR="00866CB2" w:rsidRPr="00214EA4" w:rsidSect="005F6717">
      <w:headerReference w:type="default" r:id="rId7"/>
      <w:footerReference w:type="default" r:id="rId8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F28C1" w14:textId="77777777" w:rsidR="0021495F" w:rsidRDefault="0021495F" w:rsidP="005F6717">
      <w:pPr>
        <w:spacing w:after="0" w:line="240" w:lineRule="auto"/>
      </w:pPr>
      <w:r>
        <w:separator/>
      </w:r>
    </w:p>
  </w:endnote>
  <w:endnote w:type="continuationSeparator" w:id="0">
    <w:p w14:paraId="647170FB" w14:textId="77777777" w:rsidR="0021495F" w:rsidRDefault="0021495F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3CB56" w14:textId="77777777" w:rsidR="0021495F" w:rsidRDefault="0021495F" w:rsidP="005F6717">
      <w:pPr>
        <w:spacing w:after="0" w:line="240" w:lineRule="auto"/>
      </w:pPr>
      <w:r>
        <w:separator/>
      </w:r>
    </w:p>
  </w:footnote>
  <w:footnote w:type="continuationSeparator" w:id="0">
    <w:p w14:paraId="2F356D44" w14:textId="77777777" w:rsidR="0021495F" w:rsidRDefault="0021495F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2810"/>
      <w:gridCol w:w="3955"/>
    </w:tblGrid>
    <w:tr w:rsidR="00866CB2" w14:paraId="4DB2D68B" w14:textId="43AD22B4" w:rsidTr="00866CB2">
      <w:tc>
        <w:tcPr>
          <w:tcW w:w="1632" w:type="pct"/>
          <w:vAlign w:val="center"/>
        </w:tcPr>
        <w:p w14:paraId="6AAD8FD9" w14:textId="28EF44DA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pct"/>
          <w:vAlign w:val="center"/>
        </w:tcPr>
        <w:p w14:paraId="1F745A24" w14:textId="17221413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9" w:type="pct"/>
          <w:vAlign w:val="center"/>
        </w:tcPr>
        <w:tbl>
          <w:tblPr>
            <w:tblW w:w="334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5"/>
          </w:tblGrid>
          <w:tr w:rsidR="00866CB2" w14:paraId="1D86B7AE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330337F6" w14:textId="77777777" w:rsidR="00866CB2" w:rsidRDefault="00866CB2" w:rsidP="00866CB2">
                <w:pPr>
                  <w:spacing w:after="24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581CF03D" wp14:editId="69394AB2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866CB2" w:rsidRPr="0075614B" w14:paraId="66C6CB81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5441437C" w14:textId="77777777" w:rsidR="00866CB2" w:rsidRPr="0075614B" w:rsidRDefault="00866CB2" w:rsidP="00866CB2">
                <w:pPr>
                  <w:jc w:val="center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866CB2" w14:paraId="29FC88E8" w14:textId="77777777" w:rsidTr="004D201A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7379FD6F" w14:textId="77777777" w:rsidR="00866CB2" w:rsidRDefault="00866CB2" w:rsidP="00866CB2">
                <w:pPr>
                  <w:jc w:val="center"/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64192091" w14:textId="77777777" w:rsidR="00866CB2" w:rsidRPr="00866CB2" w:rsidRDefault="00866CB2" w:rsidP="00866CB2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33E01"/>
    <w:multiLevelType w:val="hybridMultilevel"/>
    <w:tmpl w:val="BB6E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035AB6"/>
    <w:rsid w:val="00103200"/>
    <w:rsid w:val="00107654"/>
    <w:rsid w:val="0021495F"/>
    <w:rsid w:val="00214EA4"/>
    <w:rsid w:val="002E6913"/>
    <w:rsid w:val="00443B29"/>
    <w:rsid w:val="004F616C"/>
    <w:rsid w:val="00507CD6"/>
    <w:rsid w:val="00591D58"/>
    <w:rsid w:val="005B57AD"/>
    <w:rsid w:val="005F6717"/>
    <w:rsid w:val="006A12CC"/>
    <w:rsid w:val="0071027F"/>
    <w:rsid w:val="007D7DFB"/>
    <w:rsid w:val="00866CB2"/>
    <w:rsid w:val="008B0BD4"/>
    <w:rsid w:val="008E03BC"/>
    <w:rsid w:val="009E512C"/>
    <w:rsid w:val="009F67B4"/>
    <w:rsid w:val="00A15901"/>
    <w:rsid w:val="00AC220E"/>
    <w:rsid w:val="00BA2003"/>
    <w:rsid w:val="00BC67EE"/>
    <w:rsid w:val="00BE5AEB"/>
    <w:rsid w:val="00CE70E2"/>
    <w:rsid w:val="00D42A2F"/>
    <w:rsid w:val="00E3370F"/>
    <w:rsid w:val="00F20D7F"/>
    <w:rsid w:val="00F52A6B"/>
    <w:rsid w:val="00F571C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5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0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4</cp:revision>
  <cp:lastPrinted>2020-09-29T22:19:00Z</cp:lastPrinted>
  <dcterms:created xsi:type="dcterms:W3CDTF">2020-12-04T13:17:00Z</dcterms:created>
  <dcterms:modified xsi:type="dcterms:W3CDTF">2020-12-04T14:11:00Z</dcterms:modified>
</cp:coreProperties>
</file>