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A215" w14:textId="480683FA" w:rsidR="00920299" w:rsidRDefault="00D329B6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D329B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supply, delivery and if applicable installation of Equipment for the Foods Stores, Treatment Room and Vivaria at Xrobb L-Għaġin Natural Park as part of ERDF Project ERDF.05.121 – Wildlife Rehabilitation Centre - ERDF.05.0121</w:t>
      </w:r>
    </w:p>
    <w:p w14:paraId="3D01F23A" w14:textId="77777777" w:rsidR="00D329B6" w:rsidRDefault="00D329B6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780BBB0B" w14:textId="19B8681E" w:rsidR="00920299" w:rsidRPr="00EB6E2D" w:rsidRDefault="00920299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EB6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524C89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2</w:t>
      </w:r>
      <w:r w:rsidR="00FC23E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8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1A6A83B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>rate translation into English</w:t>
      </w:r>
      <w:r w:rsidR="004D4B63">
        <w:rPr>
          <w:rFonts w:ascii="Trebuchet MS" w:hAnsi="Trebuchet MS" w:cs="Arial"/>
          <w:sz w:val="20"/>
        </w:rPr>
        <w:t xml:space="preserve">, </w:t>
      </w:r>
      <w:proofErr w:type="gramStart"/>
      <w:r w:rsidR="004D4B63">
        <w:rPr>
          <w:rFonts w:ascii="Trebuchet MS" w:hAnsi="Trebuchet MS" w:cs="Arial"/>
          <w:sz w:val="20"/>
        </w:rPr>
        <w:t>Maltese</w:t>
      </w:r>
      <w:proofErr w:type="gramEnd"/>
      <w:r w:rsidR="004D4B63">
        <w:rPr>
          <w:rFonts w:ascii="Trebuchet MS" w:hAnsi="Trebuchet MS" w:cs="Arial"/>
          <w:sz w:val="20"/>
        </w:rPr>
        <w:t xml:space="preserve"> or Italian</w:t>
      </w:r>
      <w:r>
        <w:rPr>
          <w:rFonts w:ascii="Trebuchet MS" w:hAnsi="Trebuchet MS" w:cs="Arial"/>
          <w:sz w:val="20"/>
        </w:rPr>
        <w:t xml:space="preserve">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77777777" w:rsidR="00D90CB8" w:rsidRPr="00D329B6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p w14:paraId="57950965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020A49" w:rsidRPr="00B61DC3" w14:paraId="12B023F6" w14:textId="3DA947C3" w:rsidTr="001C6909">
        <w:trPr>
          <w:trHeight w:val="473"/>
          <w:tblHeader/>
          <w:jc w:val="center"/>
        </w:trPr>
        <w:tc>
          <w:tcPr>
            <w:tcW w:w="769" w:type="dxa"/>
            <w:shd w:val="clear" w:color="auto" w:fill="E6E6E6"/>
            <w:vAlign w:val="center"/>
          </w:tcPr>
          <w:p w14:paraId="0B964E59" w14:textId="77777777" w:rsidR="00020A49" w:rsidRPr="00B61DC3" w:rsidRDefault="00020A49" w:rsidP="001C6909">
            <w:pPr>
              <w:widowControl w:val="0"/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  <w:vAlign w:val="center"/>
          </w:tcPr>
          <w:p w14:paraId="204859F7" w14:textId="77777777" w:rsidR="00020A49" w:rsidRPr="00B61DC3" w:rsidRDefault="00020A49" w:rsidP="001C6909">
            <w:pPr>
              <w:widowControl w:val="0"/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  <w:vAlign w:val="center"/>
          </w:tcPr>
          <w:p w14:paraId="2232DBBC" w14:textId="07E81FF4" w:rsidR="00020A49" w:rsidRPr="001C6909" w:rsidRDefault="00020A49" w:rsidP="001C6909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</w:tc>
      </w:tr>
      <w:tr w:rsidR="00020A49" w:rsidRPr="00020A49" w14:paraId="130694C3" w14:textId="77777777" w:rsidTr="001C6909">
        <w:trPr>
          <w:trHeight w:val="510"/>
          <w:tblHeader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360FB103" w14:textId="76D75F7B" w:rsidR="00020A49" w:rsidRPr="00020A49" w:rsidRDefault="00FC23E0" w:rsidP="001C6909">
            <w:pPr>
              <w:widowControl w:val="0"/>
              <w:spacing w:line="240" w:lineRule="exac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Lot 1</w:t>
            </w:r>
          </w:p>
        </w:tc>
      </w:tr>
      <w:tr w:rsidR="00883291" w:rsidRPr="00B61DC3" w14:paraId="1E837B0E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D2BF8FB" w14:textId="41E3EA97" w:rsidR="00883291" w:rsidRPr="00EC4443" w:rsidRDefault="00883291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AFB6F2E" w14:textId="3157A2DF" w:rsidR="00883291" w:rsidRPr="00EC4443" w:rsidRDefault="00883291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Fridge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  <w:vAlign w:val="center"/>
          </w:tcPr>
          <w:p w14:paraId="5AE501D0" w14:textId="56315FDE" w:rsidR="00883291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</w:p>
        </w:tc>
      </w:tr>
      <w:tr w:rsidR="002A7A2F" w:rsidRPr="00B61DC3" w14:paraId="3298B0D7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5BFA7490" w14:textId="5FAB6936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256AEB3" w14:textId="0A101B42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Chest freezer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4278E291" w14:textId="58069E5E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</w:p>
        </w:tc>
      </w:tr>
      <w:tr w:rsidR="002A7A2F" w:rsidRPr="00B61DC3" w14:paraId="116259E0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76203741" w14:textId="4DF02BF6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CF49EAA" w14:textId="26F26914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Chest freezer (for dead animals)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  <w:vAlign w:val="center"/>
          </w:tcPr>
          <w:p w14:paraId="5F77C8E1" w14:textId="10F67011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</w:p>
        </w:tc>
      </w:tr>
      <w:tr w:rsidR="002A7A2F" w:rsidRPr="00B61DC3" w14:paraId="36F6B25D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7CF90884" w14:textId="11D35310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8C8A271" w14:textId="3CB5DD49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table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440CB7DF" w14:textId="5935EF93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</w:t>
            </w:r>
          </w:p>
        </w:tc>
      </w:tr>
      <w:tr w:rsidR="002A7A2F" w:rsidRPr="00B61DC3" w14:paraId="6C7624A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2EB599CD" w14:textId="7326465B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7DA12C9" w14:textId="27F71C2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Bin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540F5D2B" w14:textId="0534CB79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</w:tc>
      </w:tr>
      <w:tr w:rsidR="002A7A2F" w:rsidRPr="00B61DC3" w14:paraId="1B3C6B71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B62D30E" w14:textId="1E65FE15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94796DA" w14:textId="4DFED2F6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Cutting Board Nylon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  <w:vAlign w:val="center"/>
          </w:tcPr>
          <w:p w14:paraId="2A731013" w14:textId="556E981A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6</w:t>
            </w:r>
          </w:p>
        </w:tc>
      </w:tr>
      <w:tr w:rsidR="002A7A2F" w:rsidRPr="00B61DC3" w14:paraId="36020F41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081B244F" w14:textId="49D12A32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4C8E85" w14:textId="43F0115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Knives including knife sharpener and plastic containers)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58043F6D" w14:textId="0ECE11AA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</w:p>
        </w:tc>
      </w:tr>
      <w:tr w:rsidR="002A7A2F" w:rsidRPr="00B61DC3" w14:paraId="3669C5DD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071A318" w14:textId="784C8D56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28A98A1" w14:textId="6E6C09AF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Sink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  <w:r w:rsidR="003A0ED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, Treatment Area and Operations Area</w:t>
            </w:r>
          </w:p>
        </w:tc>
        <w:tc>
          <w:tcPr>
            <w:tcW w:w="3569" w:type="dxa"/>
            <w:vAlign w:val="center"/>
          </w:tcPr>
          <w:p w14:paraId="6A0E01D9" w14:textId="126533B5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Lot 1, Item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8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</w:t>
            </w:r>
          </w:p>
        </w:tc>
      </w:tr>
      <w:tr w:rsidR="002A7A2F" w:rsidRPr="00B61DC3" w14:paraId="5EEB585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2B5973B4" w14:textId="2BD71FE5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1B88853" w14:textId="555040D0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Wash hand basin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</w:t>
            </w:r>
            <w:r w:rsidR="003A0ED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Foods Store, Treatment Area and Operations Area</w:t>
            </w:r>
          </w:p>
        </w:tc>
        <w:tc>
          <w:tcPr>
            <w:tcW w:w="3569" w:type="dxa"/>
            <w:vAlign w:val="center"/>
          </w:tcPr>
          <w:p w14:paraId="3F529A04" w14:textId="2B32C267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Lot 1, Item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9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25</w:t>
            </w:r>
          </w:p>
        </w:tc>
      </w:tr>
      <w:tr w:rsidR="002A7A2F" w:rsidRPr="00B61DC3" w14:paraId="49990CA1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06404AF5" w14:textId="76EF4D35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B8842D0" w14:textId="6A95053A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Thawing out board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65780D09" w14:textId="47E5FC8E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10</w:t>
            </w:r>
          </w:p>
        </w:tc>
      </w:tr>
      <w:tr w:rsidR="002A7A2F" w:rsidRPr="00B61DC3" w14:paraId="7BB14562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2321EC47" w14:textId="5571F339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7722639" w14:textId="71F67E60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Storage Shelving Racks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Equipment and Dry Food Store</w:t>
            </w:r>
          </w:p>
        </w:tc>
        <w:tc>
          <w:tcPr>
            <w:tcW w:w="3569" w:type="dxa"/>
            <w:vAlign w:val="center"/>
          </w:tcPr>
          <w:p w14:paraId="21314F05" w14:textId="5D16B524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11</w:t>
            </w:r>
          </w:p>
        </w:tc>
      </w:tr>
      <w:tr w:rsidR="002A7A2F" w:rsidRPr="00B61DC3" w14:paraId="7AB75DD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AA57183" w14:textId="3CE1DF9C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80086B4" w14:textId="21FBEC2B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table for treatment room</w:t>
            </w:r>
          </w:p>
        </w:tc>
        <w:tc>
          <w:tcPr>
            <w:tcW w:w="3569" w:type="dxa"/>
            <w:vAlign w:val="center"/>
          </w:tcPr>
          <w:p w14:paraId="473C989B" w14:textId="4B3012F3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</w:p>
        </w:tc>
      </w:tr>
      <w:tr w:rsidR="002A7A2F" w:rsidRPr="00B61DC3" w14:paraId="67B91630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0302296" w14:textId="404C3964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1ABAA83" w14:textId="589FE897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Cabinet glass/unit for treatment room</w:t>
            </w:r>
          </w:p>
        </w:tc>
        <w:tc>
          <w:tcPr>
            <w:tcW w:w="3569" w:type="dxa"/>
            <w:vAlign w:val="center"/>
          </w:tcPr>
          <w:p w14:paraId="71B92B25" w14:textId="0E53CB33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</w:p>
        </w:tc>
      </w:tr>
      <w:tr w:rsidR="002A7A2F" w:rsidRPr="00B61DC3" w14:paraId="2D880072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62DB7726" w14:textId="47428360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876D0E9" w14:textId="09AAC0D3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Small refrigerator for treatment room</w:t>
            </w:r>
          </w:p>
        </w:tc>
        <w:tc>
          <w:tcPr>
            <w:tcW w:w="3569" w:type="dxa"/>
            <w:vAlign w:val="center"/>
          </w:tcPr>
          <w:p w14:paraId="213947E6" w14:textId="3FA70B9D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</w:t>
            </w:r>
          </w:p>
        </w:tc>
      </w:tr>
      <w:tr w:rsidR="002A7A2F" w:rsidRPr="00B61DC3" w14:paraId="1886B860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EA65386" w14:textId="5DB6CFBE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DDEEE67" w14:textId="76B41B9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treatment/examination table for treatment room</w:t>
            </w:r>
          </w:p>
        </w:tc>
        <w:tc>
          <w:tcPr>
            <w:tcW w:w="3569" w:type="dxa"/>
            <w:vAlign w:val="center"/>
          </w:tcPr>
          <w:p w14:paraId="1C6CE480" w14:textId="067566B2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</w:tc>
      </w:tr>
      <w:tr w:rsidR="002A7A2F" w:rsidRPr="00B61DC3" w14:paraId="581ADE7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59E1619B" w14:textId="494C8C02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66A6275" w14:textId="76927D5D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Surgical equipment for treatment room</w:t>
            </w:r>
          </w:p>
        </w:tc>
        <w:tc>
          <w:tcPr>
            <w:tcW w:w="3569" w:type="dxa"/>
            <w:vAlign w:val="center"/>
          </w:tcPr>
          <w:p w14:paraId="2A4FF29B" w14:textId="60F17A47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6</w:t>
            </w:r>
          </w:p>
        </w:tc>
      </w:tr>
      <w:tr w:rsidR="002A7A2F" w:rsidRPr="00B61DC3" w14:paraId="0AAE060E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5E9B38A2" w14:textId="18A3F65B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3D898C4" w14:textId="6CE0440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Saddle Stool for treatment room</w:t>
            </w:r>
          </w:p>
        </w:tc>
        <w:tc>
          <w:tcPr>
            <w:tcW w:w="3569" w:type="dxa"/>
            <w:vAlign w:val="center"/>
          </w:tcPr>
          <w:p w14:paraId="2769389F" w14:textId="2AECD7CD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</w:p>
        </w:tc>
      </w:tr>
      <w:tr w:rsidR="002A7A2F" w:rsidRPr="00B61DC3" w14:paraId="2DED96BA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74ACE3C9" w14:textId="652EBB6D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7AB8DC2" w14:textId="729DD7DE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Inspection Light lamp Mobile for treatment room</w:t>
            </w:r>
          </w:p>
        </w:tc>
        <w:tc>
          <w:tcPr>
            <w:tcW w:w="3569" w:type="dxa"/>
            <w:vAlign w:val="center"/>
          </w:tcPr>
          <w:p w14:paraId="7B6A0924" w14:textId="5B1F9D6D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18</w:t>
            </w:r>
          </w:p>
        </w:tc>
      </w:tr>
      <w:tr w:rsidR="002A7A2F" w:rsidRPr="00B61DC3" w14:paraId="112990B2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07C5894" w14:textId="4CD9318B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D5EF1D2" w14:textId="2C6F4314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Inspection Light Lamp Wall-mounted for treatment room</w:t>
            </w:r>
          </w:p>
        </w:tc>
        <w:tc>
          <w:tcPr>
            <w:tcW w:w="3569" w:type="dxa"/>
            <w:vAlign w:val="center"/>
          </w:tcPr>
          <w:p w14:paraId="2E6FC6C7" w14:textId="66E74326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19</w:t>
            </w:r>
          </w:p>
        </w:tc>
      </w:tr>
      <w:tr w:rsidR="002A7A2F" w:rsidRPr="00B61DC3" w14:paraId="1EB76223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2264E8F8" w14:textId="434E7F62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4A2892" w14:textId="436D319A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trolley for treatment room</w:t>
            </w:r>
          </w:p>
        </w:tc>
        <w:tc>
          <w:tcPr>
            <w:tcW w:w="3569" w:type="dxa"/>
            <w:vAlign w:val="center"/>
          </w:tcPr>
          <w:p w14:paraId="7C031E89" w14:textId="5107FFDD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0</w:t>
            </w:r>
          </w:p>
        </w:tc>
      </w:tr>
      <w:tr w:rsidR="002A7A2F" w:rsidRPr="00B61DC3" w14:paraId="5B60EF61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00FBA9E3" w14:textId="35799CEE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1B12CD3" w14:textId="4F14CAE5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Freezer Carcasses for treatment room</w:t>
            </w:r>
          </w:p>
        </w:tc>
        <w:tc>
          <w:tcPr>
            <w:tcW w:w="3569" w:type="dxa"/>
            <w:vAlign w:val="center"/>
          </w:tcPr>
          <w:p w14:paraId="15117FCF" w14:textId="3AEFB32D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</w:p>
        </w:tc>
      </w:tr>
    </w:tbl>
    <w:p w14:paraId="1AD8E35B" w14:textId="6423FF9E" w:rsidR="0011437A" w:rsidRDefault="0011437A">
      <w:pPr>
        <w:rPr>
          <w:rFonts w:asciiTheme="minorHAnsi" w:hAnsiTheme="minorHAnsi"/>
          <w:sz w:val="22"/>
          <w:szCs w:val="22"/>
        </w:rPr>
      </w:pPr>
    </w:p>
    <w:p w14:paraId="54123CE5" w14:textId="5AB6F7A1" w:rsidR="00FC23E0" w:rsidRDefault="00FC23E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1C6909" w:rsidRPr="00B61DC3" w14:paraId="5C85FD51" w14:textId="77777777" w:rsidTr="00A23C19">
        <w:trPr>
          <w:trHeight w:val="473"/>
          <w:jc w:val="center"/>
        </w:trPr>
        <w:tc>
          <w:tcPr>
            <w:tcW w:w="769" w:type="dxa"/>
            <w:shd w:val="clear" w:color="auto" w:fill="E6E6E6"/>
            <w:vAlign w:val="center"/>
          </w:tcPr>
          <w:p w14:paraId="4035A943" w14:textId="3BC119AB" w:rsidR="001C6909" w:rsidRPr="00B61DC3" w:rsidRDefault="001C6909" w:rsidP="001C6909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  <w:vAlign w:val="center"/>
          </w:tcPr>
          <w:p w14:paraId="65AB5072" w14:textId="50CE528B" w:rsidR="001C6909" w:rsidRPr="00B61DC3" w:rsidRDefault="001C6909" w:rsidP="001C6909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  <w:vAlign w:val="center"/>
          </w:tcPr>
          <w:p w14:paraId="66581762" w14:textId="6C4FE345" w:rsidR="001C6909" w:rsidRPr="00B61DC3" w:rsidRDefault="001C6909" w:rsidP="001C6909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</w:tc>
      </w:tr>
      <w:tr w:rsidR="001C6909" w:rsidRPr="00020A49" w14:paraId="7D3CAA4B" w14:textId="77777777" w:rsidTr="00A23C19">
        <w:trPr>
          <w:trHeight w:val="510"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1B53E9CA" w14:textId="2BB21663" w:rsidR="001C6909" w:rsidRPr="00020A49" w:rsidRDefault="001C6909" w:rsidP="001C6909">
            <w:pPr>
              <w:widowControl w:val="0"/>
              <w:spacing w:line="240" w:lineRule="exact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Lot 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FC23E0" w:rsidRPr="00B61DC3" w14:paraId="21DF96BC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2E4827B" w14:textId="77777777" w:rsidR="00FC23E0" w:rsidRPr="00EC4443" w:rsidRDefault="00FC23E0" w:rsidP="004D4B6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36E6EE4" w14:textId="77777777" w:rsidR="00FC23E0" w:rsidRPr="00EC4443" w:rsidRDefault="00FC23E0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Vivaria for </w:t>
            </w:r>
            <w:proofErr w:type="spellStart"/>
            <w:r w:rsidRPr="008C78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Reptalian</w:t>
            </w:r>
            <w:proofErr w:type="spellEnd"/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Room and treatment room</w:t>
            </w:r>
          </w:p>
        </w:tc>
        <w:tc>
          <w:tcPr>
            <w:tcW w:w="3569" w:type="dxa"/>
            <w:vAlign w:val="center"/>
          </w:tcPr>
          <w:p w14:paraId="1EA1023D" w14:textId="521A7FDB" w:rsidR="00FC23E0" w:rsidRPr="00EC4443" w:rsidRDefault="00366BC9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Lot 2, Items 1, 3</w:t>
            </w:r>
          </w:p>
        </w:tc>
      </w:tr>
      <w:tr w:rsidR="00FC23E0" w:rsidRPr="00B61DC3" w14:paraId="4C0BFEDD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9A66318" w14:textId="77777777" w:rsidR="00FC23E0" w:rsidRPr="00EC4443" w:rsidRDefault="00FC23E0" w:rsidP="004D4B6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F345D6C" w14:textId="77777777" w:rsidR="00FC23E0" w:rsidRPr="00EC4443" w:rsidRDefault="00FC23E0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Vivaria for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Mammalian Room </w:t>
            </w: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and treatment room</w:t>
            </w:r>
          </w:p>
        </w:tc>
        <w:tc>
          <w:tcPr>
            <w:tcW w:w="3569" w:type="dxa"/>
            <w:vAlign w:val="center"/>
          </w:tcPr>
          <w:p w14:paraId="36F0B993" w14:textId="1DF704F2" w:rsidR="00FC23E0" w:rsidRPr="00EC4443" w:rsidRDefault="00366BC9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2, Items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</w:t>
            </w:r>
          </w:p>
        </w:tc>
      </w:tr>
    </w:tbl>
    <w:p w14:paraId="3846BE8B" w14:textId="0D08B949" w:rsidR="00FC23E0" w:rsidRDefault="00FC23E0">
      <w:pPr>
        <w:rPr>
          <w:rFonts w:asciiTheme="minorHAnsi" w:hAnsiTheme="minorHAnsi"/>
          <w:sz w:val="22"/>
          <w:szCs w:val="22"/>
        </w:rPr>
      </w:pPr>
    </w:p>
    <w:p w14:paraId="22B8D061" w14:textId="271EEF2F" w:rsidR="00FC23E0" w:rsidRDefault="00FC23E0">
      <w:pPr>
        <w:rPr>
          <w:rFonts w:asciiTheme="minorHAnsi" w:hAnsiTheme="minorHAnsi"/>
          <w:sz w:val="22"/>
          <w:szCs w:val="22"/>
        </w:rPr>
      </w:pPr>
    </w:p>
    <w:p w14:paraId="68CA9EA9" w14:textId="77777777" w:rsidR="00FC23E0" w:rsidRDefault="00FC23E0">
      <w:pPr>
        <w:rPr>
          <w:rFonts w:asciiTheme="minorHAnsi" w:hAnsiTheme="minorHAnsi"/>
          <w:sz w:val="22"/>
          <w:szCs w:val="22"/>
        </w:rPr>
      </w:pPr>
    </w:p>
    <w:p w14:paraId="477D96FA" w14:textId="5D2EEEF6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Notes:</w:t>
      </w:r>
    </w:p>
    <w:p w14:paraId="6C92421C" w14:textId="2323CCA8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Literature shall </w:t>
      </w:r>
      <w:r w:rsidR="00524C89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</w:t>
      </w:r>
      <w:r w:rsidR="008C780C">
        <w:rPr>
          <w:rFonts w:asciiTheme="minorHAnsi" w:hAnsiTheme="minorHAnsi"/>
          <w:sz w:val="22"/>
          <w:szCs w:val="22"/>
        </w:rPr>
        <w:t>, at least,</w:t>
      </w:r>
      <w:r>
        <w:rPr>
          <w:rFonts w:asciiTheme="minorHAnsi" w:hAnsiTheme="minorHAnsi"/>
          <w:sz w:val="22"/>
          <w:szCs w:val="22"/>
        </w:rPr>
        <w:t xml:space="preserve"> </w:t>
      </w:r>
      <w:r w:rsidR="008C780C">
        <w:rPr>
          <w:rFonts w:asciiTheme="minorHAnsi" w:hAnsiTheme="minorHAnsi"/>
          <w:sz w:val="22"/>
          <w:szCs w:val="22"/>
        </w:rPr>
        <w:t xml:space="preserve">either </w:t>
      </w:r>
      <w:r>
        <w:rPr>
          <w:rFonts w:asciiTheme="minorHAnsi" w:hAnsiTheme="minorHAnsi"/>
          <w:sz w:val="22"/>
          <w:szCs w:val="22"/>
        </w:rPr>
        <w:t>in English</w:t>
      </w:r>
      <w:r w:rsidR="008C780C">
        <w:rPr>
          <w:rFonts w:asciiTheme="minorHAnsi" w:hAnsiTheme="minorHAnsi"/>
          <w:sz w:val="22"/>
          <w:szCs w:val="22"/>
        </w:rPr>
        <w:t>, or in Maltese or in Italian</w:t>
      </w:r>
      <w:r w:rsidR="005B674D">
        <w:rPr>
          <w:rFonts w:asciiTheme="minorHAnsi" w:hAnsiTheme="minorHAnsi"/>
          <w:sz w:val="22"/>
          <w:szCs w:val="22"/>
        </w:rPr>
        <w:t>.</w:t>
      </w:r>
    </w:p>
    <w:p w14:paraId="6ED682F7" w14:textId="3CE7C2D6" w:rsidR="005B674D" w:rsidRPr="00956009" w:rsidRDefault="005B67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Literature shall show abidance with </w:t>
      </w:r>
      <w:proofErr w:type="gramStart"/>
      <w:r>
        <w:rPr>
          <w:rFonts w:asciiTheme="minorHAnsi" w:hAnsiTheme="minorHAnsi"/>
          <w:sz w:val="22"/>
          <w:szCs w:val="22"/>
        </w:rPr>
        <w:t>each and ever</w:t>
      </w:r>
      <w:r w:rsidR="00524C89">
        <w:rPr>
          <w:rFonts w:asciiTheme="minorHAnsi" w:hAnsiTheme="minorHAnsi"/>
          <w:sz w:val="22"/>
          <w:szCs w:val="22"/>
        </w:rPr>
        <w:t>y</w:t>
      </w:r>
      <w:proofErr w:type="gramEnd"/>
      <w:r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281E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C6909"/>
    <w:rsid w:val="00244A76"/>
    <w:rsid w:val="0025347A"/>
    <w:rsid w:val="00262B14"/>
    <w:rsid w:val="002A7A2F"/>
    <w:rsid w:val="00366BC9"/>
    <w:rsid w:val="003974AF"/>
    <w:rsid w:val="003A0ED1"/>
    <w:rsid w:val="003E6731"/>
    <w:rsid w:val="00460A2B"/>
    <w:rsid w:val="004D4B63"/>
    <w:rsid w:val="00524C89"/>
    <w:rsid w:val="005928D6"/>
    <w:rsid w:val="005B674D"/>
    <w:rsid w:val="007D386F"/>
    <w:rsid w:val="008730E7"/>
    <w:rsid w:val="00883291"/>
    <w:rsid w:val="008C780C"/>
    <w:rsid w:val="00903C18"/>
    <w:rsid w:val="00920299"/>
    <w:rsid w:val="00956009"/>
    <w:rsid w:val="009C14C1"/>
    <w:rsid w:val="009C3B17"/>
    <w:rsid w:val="00B5762B"/>
    <w:rsid w:val="00B61DC3"/>
    <w:rsid w:val="00CF65F2"/>
    <w:rsid w:val="00D21AC8"/>
    <w:rsid w:val="00D329B6"/>
    <w:rsid w:val="00D90CB8"/>
    <w:rsid w:val="00DE5CFE"/>
    <w:rsid w:val="00E60646"/>
    <w:rsid w:val="00E8021A"/>
    <w:rsid w:val="00EC4443"/>
    <w:rsid w:val="00F72637"/>
    <w:rsid w:val="00FC23E0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414</Words>
  <Characters>2294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31</cp:revision>
  <dcterms:created xsi:type="dcterms:W3CDTF">2019-10-03T13:01:00Z</dcterms:created>
  <dcterms:modified xsi:type="dcterms:W3CDTF">2020-11-25T21:51:00Z</dcterms:modified>
</cp:coreProperties>
</file>