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D9893" w14:textId="1B431BC3" w:rsidR="002E6913" w:rsidRPr="00214EA4" w:rsidRDefault="005F6717" w:rsidP="00BC67EE">
      <w:pPr>
        <w:rPr>
          <w:b/>
          <w:sz w:val="20"/>
          <w:szCs w:val="20"/>
          <w:lang w:val="en-GB"/>
        </w:rPr>
      </w:pPr>
      <w:r w:rsidRPr="00214EA4">
        <w:rPr>
          <w:b/>
          <w:sz w:val="20"/>
          <w:szCs w:val="20"/>
          <w:lang w:val="en-GB"/>
        </w:rPr>
        <w:t xml:space="preserve">Site Visit </w:t>
      </w:r>
      <w:r w:rsidR="009F67B4" w:rsidRPr="00214EA4">
        <w:rPr>
          <w:b/>
          <w:sz w:val="20"/>
          <w:szCs w:val="20"/>
          <w:lang w:val="en-GB"/>
        </w:rPr>
        <w:t>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8825"/>
      </w:tblGrid>
      <w:tr w:rsidR="00214EA4" w:rsidRPr="00214EA4" w14:paraId="47CFD4CE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58EA12AD" w14:textId="2CB3D6CA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8903" w:type="dxa"/>
            <w:vAlign w:val="center"/>
          </w:tcPr>
          <w:p w14:paraId="26DB581B" w14:textId="5D910511" w:rsidR="008E03BC" w:rsidRPr="00214EA4" w:rsidRDefault="003C30D8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 October</w:t>
            </w:r>
            <w:r w:rsidR="00A15901">
              <w:rPr>
                <w:sz w:val="20"/>
                <w:szCs w:val="20"/>
                <w:lang w:val="en-GB"/>
              </w:rPr>
              <w:t xml:space="preserve"> 2020</w:t>
            </w:r>
            <w:r w:rsidR="003E72C3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14EA4" w:rsidRPr="00214EA4" w14:paraId="150B47EB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0B23CA3E" w14:textId="437EF6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Tender:</w:t>
            </w:r>
          </w:p>
        </w:tc>
        <w:tc>
          <w:tcPr>
            <w:tcW w:w="8903" w:type="dxa"/>
            <w:vAlign w:val="center"/>
          </w:tcPr>
          <w:p w14:paraId="69C7C7C3" w14:textId="36102ABD" w:rsidR="00B86B81" w:rsidRDefault="00B86B8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B86B81">
              <w:rPr>
                <w:sz w:val="20"/>
                <w:szCs w:val="20"/>
                <w:lang w:val="en-GB"/>
              </w:rPr>
              <w:t>ERDF.05.0121 – Tender 0</w:t>
            </w:r>
            <w:r w:rsidR="003C30D8">
              <w:rPr>
                <w:sz w:val="20"/>
                <w:szCs w:val="20"/>
                <w:lang w:val="en-GB"/>
              </w:rPr>
              <w:t>22</w:t>
            </w:r>
          </w:p>
          <w:p w14:paraId="7712531C" w14:textId="5401F2AD" w:rsidR="008E03BC" w:rsidRPr="00214EA4" w:rsidRDefault="00B86B8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B86B81">
              <w:rPr>
                <w:sz w:val="20"/>
                <w:szCs w:val="20"/>
                <w:lang w:val="en-GB"/>
              </w:rPr>
              <w:t xml:space="preserve">Tender for the Drilling of a Sea-Water Borehole and Installation of Pump and </w:t>
            </w:r>
            <w:proofErr w:type="spellStart"/>
            <w:r w:rsidRPr="00B86B81">
              <w:rPr>
                <w:sz w:val="20"/>
                <w:szCs w:val="20"/>
                <w:lang w:val="en-GB"/>
              </w:rPr>
              <w:t>Pipeworks</w:t>
            </w:r>
            <w:proofErr w:type="spellEnd"/>
            <w:r w:rsidRPr="00B86B81">
              <w:rPr>
                <w:sz w:val="20"/>
                <w:szCs w:val="20"/>
                <w:lang w:val="en-GB"/>
              </w:rPr>
              <w:t xml:space="preserve"> and Commissioning thereof at Xrobb L-Għaġin Natural Park as part of ERDF Project ERDF.05.121 – Wildlife Rehabilitation Centre </w:t>
            </w:r>
          </w:p>
        </w:tc>
      </w:tr>
      <w:tr w:rsidR="00214EA4" w:rsidRPr="00214EA4" w14:paraId="2370CF2A" w14:textId="77777777" w:rsidTr="008E03BC">
        <w:trPr>
          <w:trHeight w:val="454"/>
        </w:trPr>
        <w:tc>
          <w:tcPr>
            <w:tcW w:w="1129" w:type="dxa"/>
            <w:vAlign w:val="center"/>
          </w:tcPr>
          <w:p w14:paraId="6CD2C7D4" w14:textId="45575A9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Attendees:</w:t>
            </w:r>
          </w:p>
        </w:tc>
        <w:tc>
          <w:tcPr>
            <w:tcW w:w="8903" w:type="dxa"/>
            <w:vAlign w:val="center"/>
          </w:tcPr>
          <w:p w14:paraId="6D48F877" w14:textId="169A2A44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As per attached signature sheet</w:t>
            </w:r>
          </w:p>
        </w:tc>
      </w:tr>
      <w:tr w:rsidR="00214EA4" w:rsidRPr="00214EA4" w14:paraId="61356EBD" w14:textId="77777777" w:rsidTr="007D7DFB">
        <w:trPr>
          <w:trHeight w:val="6133"/>
        </w:trPr>
        <w:tc>
          <w:tcPr>
            <w:tcW w:w="1129" w:type="dxa"/>
          </w:tcPr>
          <w:p w14:paraId="440C5E5A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14EA4">
              <w:rPr>
                <w:sz w:val="20"/>
                <w:szCs w:val="20"/>
                <w:lang w:val="en-GB"/>
              </w:rPr>
              <w:t>Summary of Proceedings</w:t>
            </w:r>
          </w:p>
          <w:p w14:paraId="39C84152" w14:textId="77777777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8903" w:type="dxa"/>
          </w:tcPr>
          <w:p w14:paraId="474AD48F" w14:textId="314BDAE2" w:rsidR="008E03BC" w:rsidRPr="00214EA4" w:rsidRDefault="00A15901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Architect </w:t>
            </w:r>
            <w:r w:rsidR="008E03BC" w:rsidRPr="00214EA4">
              <w:rPr>
                <w:sz w:val="20"/>
                <w:szCs w:val="20"/>
                <w:lang w:val="en-GB"/>
              </w:rPr>
              <w:t xml:space="preserve">and representative of Project Management Service Provider attended for the Site Visit as indicated in the tender document. Said officials waited on site </w:t>
            </w:r>
            <w:r w:rsidR="00866CB2">
              <w:rPr>
                <w:sz w:val="20"/>
                <w:szCs w:val="20"/>
                <w:lang w:val="en-GB"/>
              </w:rPr>
              <w:t xml:space="preserve">for one </w:t>
            </w:r>
            <w:r w:rsidR="008E03BC" w:rsidRPr="00214EA4">
              <w:rPr>
                <w:sz w:val="20"/>
                <w:szCs w:val="20"/>
                <w:lang w:val="en-GB"/>
              </w:rPr>
              <w:t>but not potential bidders turned up for the site visit.</w:t>
            </w:r>
          </w:p>
          <w:p w14:paraId="527EB011" w14:textId="2017ACBF" w:rsidR="008E03BC" w:rsidRPr="00214EA4" w:rsidRDefault="008E03BC" w:rsidP="008E03BC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14:paraId="4DED5705" w14:textId="4618EA17" w:rsidR="008E03BC" w:rsidRDefault="008E03BC">
      <w:pPr>
        <w:rPr>
          <w:sz w:val="20"/>
          <w:szCs w:val="20"/>
          <w:lang w:val="en-GB"/>
        </w:rPr>
      </w:pPr>
    </w:p>
    <w:p w14:paraId="44D953F7" w14:textId="207FE6F7" w:rsidR="00866CB2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Manager</w:t>
      </w:r>
    </w:p>
    <w:p w14:paraId="65CC63DA" w14:textId="309493C4" w:rsidR="00866CB2" w:rsidRPr="00214EA4" w:rsidRDefault="00866CB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ERDF 05.121 – Wildlife Rehabilitation Centre</w:t>
      </w:r>
    </w:p>
    <w:sectPr w:rsidR="00866CB2" w:rsidRPr="00214EA4" w:rsidSect="005F6717">
      <w:headerReference w:type="default" r:id="rId6"/>
      <w:foot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7FB0" w14:textId="77777777" w:rsidR="00883BF1" w:rsidRDefault="00883BF1" w:rsidP="005F6717">
      <w:pPr>
        <w:spacing w:after="0" w:line="240" w:lineRule="auto"/>
      </w:pPr>
      <w:r>
        <w:separator/>
      </w:r>
    </w:p>
  </w:endnote>
  <w:endnote w:type="continuationSeparator" w:id="0">
    <w:p w14:paraId="569BE35D" w14:textId="77777777" w:rsidR="00883BF1" w:rsidRDefault="00883BF1" w:rsidP="005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1235" w14:textId="08E03579" w:rsidR="008E03BC" w:rsidRDefault="008E03BC">
    <w:pPr>
      <w:pStyle w:val="Footer"/>
    </w:pPr>
    <w:r>
      <w:rPr>
        <w:noProof/>
        <w:lang w:val="en-GB" w:eastAsia="en-GB"/>
      </w:rPr>
      <w:drawing>
        <wp:inline distT="0" distB="0" distL="0" distR="0" wp14:anchorId="1C70287E" wp14:editId="15CE32D5">
          <wp:extent cx="5943600" cy="950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DF OP 1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B0C8D" w14:textId="77777777" w:rsidR="00883BF1" w:rsidRDefault="00883BF1" w:rsidP="005F6717">
      <w:pPr>
        <w:spacing w:after="0" w:line="240" w:lineRule="auto"/>
      </w:pPr>
      <w:r>
        <w:separator/>
      </w:r>
    </w:p>
  </w:footnote>
  <w:footnote w:type="continuationSeparator" w:id="0">
    <w:p w14:paraId="64B3479E" w14:textId="77777777" w:rsidR="00883BF1" w:rsidRDefault="00883BF1" w:rsidP="005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2810"/>
      <w:gridCol w:w="3955"/>
    </w:tblGrid>
    <w:tr w:rsidR="00866CB2" w14:paraId="4DB2D68B" w14:textId="43AD22B4" w:rsidTr="00866CB2">
      <w:tc>
        <w:tcPr>
          <w:tcW w:w="1632" w:type="pct"/>
          <w:vAlign w:val="center"/>
        </w:tcPr>
        <w:p w14:paraId="6AAD8FD9" w14:textId="28EF44DA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E3125ED" wp14:editId="294FF703">
                <wp:extent cx="1722857" cy="720000"/>
                <wp:effectExtent l="0" t="0" r="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U funds for Malta Restricted mono E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8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pct"/>
          <w:vAlign w:val="center"/>
        </w:tcPr>
        <w:p w14:paraId="1F745A24" w14:textId="17221413" w:rsidR="00866CB2" w:rsidRDefault="00866CB2" w:rsidP="00866CB2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1168D6AD" wp14:editId="413F5567">
                <wp:simplePos x="0" y="0"/>
                <wp:positionH relativeFrom="column">
                  <wp:posOffset>2068830</wp:posOffset>
                </wp:positionH>
                <wp:positionV relativeFrom="paragraph">
                  <wp:posOffset>0</wp:posOffset>
                </wp:positionV>
                <wp:extent cx="1101725" cy="720000"/>
                <wp:effectExtent l="0" t="0" r="3175" b="4445"/>
                <wp:wrapSquare wrapText="bothSides"/>
                <wp:docPr id="15" name="Pictu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9" w:type="pct"/>
          <w:vAlign w:val="center"/>
        </w:tcPr>
        <w:tbl>
          <w:tblPr>
            <w:tblW w:w="334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5"/>
          </w:tblGrid>
          <w:tr w:rsidR="00866CB2" w14:paraId="1D86B7AE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hideMark/>
              </w:tcPr>
              <w:p w14:paraId="330337F6" w14:textId="77777777" w:rsidR="00866CB2" w:rsidRDefault="00866CB2" w:rsidP="00866CB2">
                <w:pPr>
                  <w:spacing w:after="24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noProof/>
                  </w:rPr>
                  <w:drawing>
                    <wp:anchor distT="0" distB="0" distL="0" distR="0" simplePos="0" relativeHeight="251663360" behindDoc="0" locked="0" layoutInCell="1" allowOverlap="0" wp14:anchorId="581CF03D" wp14:editId="69394AB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571500" cy="714375"/>
                      <wp:effectExtent l="0" t="0" r="0" b="9525"/>
                      <wp:wrapSquare wrapText="bothSides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7143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866CB2" w:rsidRPr="0075614B" w14:paraId="66C6CB81" w14:textId="77777777" w:rsidTr="004D201A">
            <w:trPr>
              <w:tblCellSpacing w:w="0" w:type="dxa"/>
            </w:trPr>
            <w:tc>
              <w:tcPr>
                <w:tcW w:w="5000" w:type="pct"/>
                <w:tcBorders>
                  <w:top w:val="nil"/>
                  <w:left w:val="nil"/>
                  <w:bottom w:val="nil"/>
                  <w:right w:val="single" w:sz="24" w:space="0" w:color="706F6F"/>
                </w:tcBorders>
                <w:tcMar>
                  <w:top w:w="0" w:type="dxa"/>
                  <w:left w:w="0" w:type="dxa"/>
                  <w:bottom w:w="0" w:type="dxa"/>
                  <w:right w:w="75" w:type="dxa"/>
                </w:tcMar>
                <w:vAlign w:val="bottom"/>
                <w:hideMark/>
              </w:tcPr>
              <w:p w14:paraId="5441437C" w14:textId="77777777" w:rsidR="00866CB2" w:rsidRPr="0075614B" w:rsidRDefault="00866CB2" w:rsidP="00866CB2">
                <w:pPr>
                  <w:jc w:val="center"/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</w:pPr>
                <w:r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>MINISTRY FOR THE ENVIRONMENT,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t xml:space="preserve">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  <w:t xml:space="preserve">CLIMATE CHANGE AND PLANNING </w:t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  <w:r w:rsidRPr="0075614B">
                  <w:rPr>
                    <w:rFonts w:ascii="Arial" w:hAnsi="Arial" w:cs="Arial"/>
                    <w:color w:val="706F6F"/>
                    <w:sz w:val="16"/>
                    <w:szCs w:val="16"/>
                    <w:lang w:eastAsia="en-GB"/>
                  </w:rPr>
                  <w:br/>
                </w:r>
              </w:p>
            </w:tc>
          </w:tr>
          <w:tr w:rsidR="00866CB2" w14:paraId="29FC88E8" w14:textId="77777777" w:rsidTr="004D201A">
            <w:trPr>
              <w:tblCellSpacing w:w="0" w:type="dxa"/>
            </w:trPr>
            <w:tc>
              <w:tcPr>
                <w:tcW w:w="5000" w:type="pct"/>
                <w:vAlign w:val="center"/>
                <w:hideMark/>
              </w:tcPr>
              <w:p w14:paraId="7379FD6F" w14:textId="77777777" w:rsidR="00866CB2" w:rsidRDefault="00866CB2" w:rsidP="00866CB2">
                <w:pPr>
                  <w:jc w:val="center"/>
                  <w:rPr>
                    <w:sz w:val="20"/>
                    <w:szCs w:val="20"/>
                    <w:lang w:eastAsia="en-GB"/>
                  </w:rPr>
                </w:pPr>
              </w:p>
            </w:tc>
          </w:tr>
        </w:tbl>
        <w:p w14:paraId="64192091" w14:textId="77777777" w:rsidR="00866CB2" w:rsidRPr="00866CB2" w:rsidRDefault="00866CB2" w:rsidP="00866CB2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4928CD81" w14:textId="77777777" w:rsidR="005F6717" w:rsidRDefault="005F6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7F"/>
    <w:rsid w:val="00214EA4"/>
    <w:rsid w:val="002E6913"/>
    <w:rsid w:val="003C30D8"/>
    <w:rsid w:val="003E72C3"/>
    <w:rsid w:val="005F6717"/>
    <w:rsid w:val="006A12CC"/>
    <w:rsid w:val="0071027F"/>
    <w:rsid w:val="007D7DFB"/>
    <w:rsid w:val="00866CB2"/>
    <w:rsid w:val="00883BF1"/>
    <w:rsid w:val="008E03BC"/>
    <w:rsid w:val="0092611C"/>
    <w:rsid w:val="009F67B4"/>
    <w:rsid w:val="00A15901"/>
    <w:rsid w:val="00A36048"/>
    <w:rsid w:val="00AC220E"/>
    <w:rsid w:val="00B86B81"/>
    <w:rsid w:val="00BC67EE"/>
    <w:rsid w:val="00D42A2F"/>
    <w:rsid w:val="00D753B7"/>
    <w:rsid w:val="00E3370F"/>
    <w:rsid w:val="00F20D7F"/>
    <w:rsid w:val="00F52A6B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CFFDA"/>
  <w15:chartTrackingRefBased/>
  <w15:docId w15:val="{1003FDFD-957D-407D-9E38-7017D74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027F"/>
    <w:rPr>
      <w:rFonts w:ascii="Trebuchet MS" w:hAnsi="Trebuchet MS"/>
      <w:color w:val="0000FF"/>
      <w:sz w:val="20"/>
      <w:u w:val="single"/>
    </w:rPr>
  </w:style>
  <w:style w:type="paragraph" w:customStyle="1" w:styleId="Default">
    <w:name w:val="Default"/>
    <w:rsid w:val="00BC67EE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1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7</cp:revision>
  <cp:lastPrinted>2019-07-09T07:31:00Z</cp:lastPrinted>
  <dcterms:created xsi:type="dcterms:W3CDTF">2020-06-25T14:40:00Z</dcterms:created>
  <dcterms:modified xsi:type="dcterms:W3CDTF">2020-10-23T13:18:00Z</dcterms:modified>
</cp:coreProperties>
</file>