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CE3CA" w14:textId="77777777" w:rsidR="00A608C1" w:rsidRDefault="00A608C1" w:rsidP="00A608C1">
      <w:pPr>
        <w:rPr>
          <w:rFonts w:ascii="Arial Narrow" w:hAnsi="Arial Narrow" w:cs="Calibri"/>
          <w:b/>
          <w:bCs/>
          <w:color w:val="000000"/>
          <w:sz w:val="26"/>
          <w:szCs w:val="26"/>
          <w:lang w:eastAsia="en-GB"/>
        </w:rPr>
      </w:pPr>
      <w:r w:rsidRPr="003944E2">
        <w:rPr>
          <w:rFonts w:ascii="Arial Narrow" w:hAnsi="Arial Narrow" w:cs="Calibri"/>
          <w:b/>
          <w:bCs/>
          <w:color w:val="000000"/>
          <w:sz w:val="26"/>
          <w:szCs w:val="26"/>
          <w:lang w:eastAsia="en-GB"/>
        </w:rPr>
        <w:t xml:space="preserve">Tender for the Drilling of a Sea-Water Borehole and Installation of a Solar Hybrid Sea-Water Borehole Pump and </w:t>
      </w:r>
      <w:proofErr w:type="spellStart"/>
      <w:r w:rsidRPr="003944E2">
        <w:rPr>
          <w:rFonts w:ascii="Arial Narrow" w:hAnsi="Arial Narrow" w:cs="Calibri"/>
          <w:b/>
          <w:bCs/>
          <w:color w:val="000000"/>
          <w:sz w:val="26"/>
          <w:szCs w:val="26"/>
          <w:lang w:eastAsia="en-GB"/>
        </w:rPr>
        <w:t>Pipeworks</w:t>
      </w:r>
      <w:proofErr w:type="spellEnd"/>
      <w:r w:rsidRPr="003944E2">
        <w:rPr>
          <w:rFonts w:ascii="Arial Narrow" w:hAnsi="Arial Narrow" w:cs="Calibri"/>
          <w:b/>
          <w:bCs/>
          <w:color w:val="000000"/>
          <w:sz w:val="26"/>
          <w:szCs w:val="26"/>
          <w:lang w:eastAsia="en-GB"/>
        </w:rPr>
        <w:t xml:space="preserve"> and Commissioning thereof at Xrobb L-Għaġin Natural Park as part of ERDF Project ERDF.05.121 – Wildlife Rehabilitation Centre</w:t>
      </w:r>
    </w:p>
    <w:p w14:paraId="651A0332" w14:textId="77777777" w:rsidR="0008703A" w:rsidRDefault="0008703A" w:rsidP="0008703A">
      <w:pPr>
        <w:rPr>
          <w:rFonts w:ascii="Arial Narrow" w:hAnsi="Arial Narrow" w:cs="Calibri"/>
          <w:b/>
          <w:bCs/>
          <w:color w:val="000000"/>
          <w:sz w:val="26"/>
          <w:szCs w:val="26"/>
          <w:lang w:eastAsia="en-GB"/>
        </w:rPr>
      </w:pPr>
      <w:r>
        <w:rPr>
          <w:rFonts w:ascii="Arial Narrow" w:hAnsi="Arial Narrow" w:cs="Calibri"/>
          <w:b/>
          <w:bCs/>
          <w:color w:val="000000"/>
          <w:sz w:val="26"/>
          <w:szCs w:val="26"/>
          <w:lang w:eastAsia="en-GB"/>
        </w:rPr>
        <w:t>ERDF.05.0121 – Tender 006</w:t>
      </w:r>
    </w:p>
    <w:p w14:paraId="3A52B9EB" w14:textId="33834B23" w:rsidR="0019599A" w:rsidRDefault="0019599A" w:rsidP="0019599A">
      <w:pPr>
        <w:rPr>
          <w:rFonts w:ascii="Arial Narrow" w:hAnsi="Arial Narrow" w:cs="Calibri"/>
          <w:b/>
          <w:bCs/>
          <w:color w:val="000000"/>
          <w:sz w:val="26"/>
          <w:szCs w:val="26"/>
          <w:lang w:eastAsia="en-GB"/>
        </w:rPr>
      </w:pPr>
    </w:p>
    <w:p w14:paraId="12B33AD3" w14:textId="77777777" w:rsidR="00B75006" w:rsidRPr="00B75006" w:rsidRDefault="00B75006" w:rsidP="00B75006">
      <w:pPr>
        <w:pStyle w:val="Heading2"/>
        <w:spacing w:before="0" w:after="0"/>
      </w:pPr>
    </w:p>
    <w:p w14:paraId="00E46AF3" w14:textId="77777777" w:rsidR="003D78B3" w:rsidRDefault="003D78B3" w:rsidP="003D78B3">
      <w:pPr>
        <w:pStyle w:val="Heading2"/>
        <w:spacing w:before="0" w:after="0" w:line="360" w:lineRule="auto"/>
        <w:jc w:val="center"/>
        <w:rPr>
          <w:rFonts w:asciiTheme="minorHAnsi" w:hAnsiTheme="minorHAnsi"/>
          <w:sz w:val="22"/>
          <w:szCs w:val="22"/>
        </w:rPr>
      </w:pPr>
      <w:r>
        <w:rPr>
          <w:rFonts w:asciiTheme="minorHAnsi" w:hAnsiTheme="minorHAnsi"/>
          <w:sz w:val="22"/>
          <w:szCs w:val="22"/>
        </w:rPr>
        <w:t>Statement on Conditions of Employment</w:t>
      </w:r>
    </w:p>
    <w:p w14:paraId="55E7ABE4" w14:textId="77777777" w:rsidR="003D78B3" w:rsidRDefault="003D78B3" w:rsidP="003D78B3">
      <w:pPr>
        <w:spacing w:line="360" w:lineRule="auto"/>
        <w:jc w:val="both"/>
        <w:rPr>
          <w:rFonts w:asciiTheme="minorHAnsi" w:hAnsiTheme="minorHAnsi" w:cs="Arial"/>
          <w:b/>
        </w:rPr>
      </w:pPr>
    </w:p>
    <w:p w14:paraId="33BA2BD6" w14:textId="77777777" w:rsidR="003D78B3" w:rsidRDefault="003D78B3" w:rsidP="003D78B3">
      <w:pPr>
        <w:spacing w:line="360" w:lineRule="auto"/>
        <w:jc w:val="both"/>
        <w:rPr>
          <w:rFonts w:asciiTheme="minorHAnsi" w:hAnsiTheme="minorHAnsi" w:cs="Arial"/>
        </w:rPr>
      </w:pPr>
      <w:r>
        <w:rPr>
          <w:rFonts w:asciiTheme="minorHAnsi" w:hAnsiTheme="minorHAnsi" w:cs="Arial"/>
        </w:rPr>
        <w:t>It is hereby declared that all employees engaged on this contract shall enjoy working conditions such as wages, salaries, vacation and sick leave, maternity and parental leave as provided for in the relative Employment Legislation. Furthermore, we shall comply with Chapter 424 of the Laws of Malta (Occupational Health and Safety Authority Act) as well as any other national legislation, regulations, standards and/or codes of practice or any amendment thereto in effect during the execution of the contract.</w:t>
      </w:r>
    </w:p>
    <w:p w14:paraId="0830862A" w14:textId="77777777" w:rsidR="003D78B3" w:rsidRDefault="003D78B3" w:rsidP="003D78B3">
      <w:pPr>
        <w:spacing w:line="360" w:lineRule="auto"/>
        <w:jc w:val="both"/>
        <w:rPr>
          <w:rFonts w:asciiTheme="minorHAnsi" w:hAnsiTheme="minorHAnsi" w:cs="Arial"/>
        </w:rPr>
      </w:pPr>
    </w:p>
    <w:p w14:paraId="4897AF6E" w14:textId="77777777" w:rsidR="003D78B3" w:rsidRDefault="003D78B3" w:rsidP="003D78B3">
      <w:pPr>
        <w:spacing w:line="360" w:lineRule="auto"/>
        <w:jc w:val="both"/>
        <w:rPr>
          <w:rFonts w:asciiTheme="minorHAnsi" w:hAnsiTheme="minorHAnsi" w:cs="Arial"/>
        </w:rPr>
      </w:pPr>
      <w:r>
        <w:rPr>
          <w:rFonts w:asciiTheme="minorHAnsi" w:hAnsiTheme="minorHAnsi" w:cs="Arial"/>
        </w:rPr>
        <w:t xml:space="preserve">In the event that it is proved otherwise during the execution of the contract it is hereby being consented that the contract is terminated with immediate effect and that no claim for damages or compensation be raised by us. </w:t>
      </w:r>
    </w:p>
    <w:p w14:paraId="7E31F54F" w14:textId="77777777" w:rsidR="00932455" w:rsidRPr="00932455" w:rsidRDefault="00932455" w:rsidP="00932455">
      <w:pPr>
        <w:spacing w:after="0"/>
        <w:jc w:val="both"/>
        <w:rPr>
          <w:rFonts w:ascii="Trebuchet MS" w:hAnsi="Trebuchet MS"/>
          <w:sz w:val="20"/>
          <w:szCs w:val="20"/>
        </w:rPr>
      </w:pPr>
    </w:p>
    <w:p w14:paraId="5D9CDC8C" w14:textId="77777777" w:rsidR="00932455" w:rsidRPr="00932455" w:rsidRDefault="00932455" w:rsidP="00932455">
      <w:pPr>
        <w:spacing w:after="0"/>
        <w:jc w:val="both"/>
        <w:rPr>
          <w:rFonts w:ascii="Trebuchet MS" w:hAnsi="Trebuchet M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1615"/>
        <w:gridCol w:w="3007"/>
      </w:tblGrid>
      <w:tr w:rsidR="00835883" w:rsidRPr="00932455" w14:paraId="2B87654D" w14:textId="77777777" w:rsidTr="00835883">
        <w:tc>
          <w:tcPr>
            <w:tcW w:w="4503" w:type="dxa"/>
            <w:tcBorders>
              <w:top w:val="nil"/>
              <w:left w:val="nil"/>
              <w:bottom w:val="single" w:sz="4" w:space="0" w:color="auto"/>
              <w:right w:val="nil"/>
            </w:tcBorders>
          </w:tcPr>
          <w:p w14:paraId="65C5C2A5" w14:textId="77777777" w:rsidR="00541178" w:rsidRPr="00932455" w:rsidRDefault="00541178" w:rsidP="00932455">
            <w:pPr>
              <w:spacing w:after="0"/>
              <w:jc w:val="both"/>
              <w:rPr>
                <w:rFonts w:ascii="Trebuchet MS" w:hAnsi="Trebuchet MS"/>
                <w:sz w:val="20"/>
                <w:szCs w:val="20"/>
              </w:rPr>
            </w:pPr>
          </w:p>
          <w:p w14:paraId="6EC92156" w14:textId="77777777" w:rsidR="00863D4E" w:rsidRPr="00932455" w:rsidRDefault="00863D4E" w:rsidP="00932455">
            <w:pPr>
              <w:spacing w:after="0"/>
              <w:jc w:val="both"/>
              <w:rPr>
                <w:rFonts w:ascii="Trebuchet MS" w:hAnsi="Trebuchet MS"/>
                <w:sz w:val="20"/>
                <w:szCs w:val="20"/>
              </w:rPr>
            </w:pPr>
          </w:p>
        </w:tc>
        <w:tc>
          <w:tcPr>
            <w:tcW w:w="1658" w:type="dxa"/>
            <w:tcBorders>
              <w:top w:val="nil"/>
              <w:left w:val="nil"/>
              <w:bottom w:val="nil"/>
              <w:right w:val="nil"/>
            </w:tcBorders>
          </w:tcPr>
          <w:p w14:paraId="3510C193" w14:textId="77777777" w:rsidR="00541178" w:rsidRPr="00932455" w:rsidRDefault="00541178" w:rsidP="00932455">
            <w:pPr>
              <w:spacing w:after="0"/>
              <w:jc w:val="both"/>
              <w:rPr>
                <w:rFonts w:ascii="Trebuchet MS" w:hAnsi="Trebuchet MS"/>
                <w:sz w:val="20"/>
                <w:szCs w:val="20"/>
              </w:rPr>
            </w:pPr>
          </w:p>
        </w:tc>
        <w:tc>
          <w:tcPr>
            <w:tcW w:w="3081" w:type="dxa"/>
            <w:tcBorders>
              <w:top w:val="nil"/>
              <w:left w:val="nil"/>
              <w:bottom w:val="single" w:sz="4" w:space="0" w:color="auto"/>
              <w:right w:val="nil"/>
            </w:tcBorders>
          </w:tcPr>
          <w:p w14:paraId="5EDEFC71" w14:textId="77777777" w:rsidR="00541178" w:rsidRPr="00932455" w:rsidRDefault="00541178" w:rsidP="00932455">
            <w:pPr>
              <w:spacing w:after="0"/>
              <w:jc w:val="both"/>
              <w:rPr>
                <w:rFonts w:ascii="Trebuchet MS" w:hAnsi="Trebuchet MS"/>
                <w:sz w:val="20"/>
                <w:szCs w:val="20"/>
              </w:rPr>
            </w:pPr>
          </w:p>
        </w:tc>
      </w:tr>
      <w:tr w:rsidR="00835883" w:rsidRPr="00932455" w14:paraId="12703899" w14:textId="77777777" w:rsidTr="00835883">
        <w:trPr>
          <w:trHeight w:val="1886"/>
        </w:trPr>
        <w:tc>
          <w:tcPr>
            <w:tcW w:w="4503" w:type="dxa"/>
            <w:tcBorders>
              <w:left w:val="nil"/>
              <w:right w:val="nil"/>
            </w:tcBorders>
          </w:tcPr>
          <w:p w14:paraId="0446042E" w14:textId="77777777" w:rsidR="00541178" w:rsidRDefault="00541178" w:rsidP="00932455">
            <w:pPr>
              <w:spacing w:after="0"/>
              <w:jc w:val="both"/>
              <w:rPr>
                <w:rFonts w:ascii="Trebuchet MS" w:hAnsi="Trebuchet MS"/>
                <w:sz w:val="20"/>
                <w:szCs w:val="20"/>
              </w:rPr>
            </w:pPr>
            <w:r w:rsidRPr="00932455">
              <w:rPr>
                <w:rFonts w:ascii="Trebuchet MS" w:hAnsi="Trebuchet MS"/>
                <w:sz w:val="20"/>
                <w:szCs w:val="20"/>
              </w:rPr>
              <w:t>Signature</w:t>
            </w:r>
          </w:p>
          <w:p w14:paraId="0D1B1DF3" w14:textId="77777777" w:rsidR="00243EFE" w:rsidRPr="00932455" w:rsidRDefault="00243EFE" w:rsidP="00932455">
            <w:pPr>
              <w:spacing w:after="0"/>
              <w:jc w:val="both"/>
              <w:rPr>
                <w:rFonts w:ascii="Trebuchet MS" w:hAnsi="Trebuchet MS"/>
                <w:sz w:val="20"/>
                <w:szCs w:val="20"/>
              </w:rPr>
            </w:pPr>
            <w:r w:rsidRPr="00B47625">
              <w:rPr>
                <w:rFonts w:ascii="Trebuchet MS" w:hAnsi="Trebuchet MS"/>
                <w:sz w:val="20"/>
              </w:rPr>
              <w:t>(</w:t>
            </w:r>
            <w:r w:rsidRPr="0041061A">
              <w:rPr>
                <w:rFonts w:ascii="Trebuchet MS" w:hAnsi="Trebuchet MS"/>
                <w:i/>
                <w:sz w:val="20"/>
              </w:rPr>
              <w:t>of</w:t>
            </w:r>
            <w:r>
              <w:rPr>
                <w:rFonts w:ascii="Trebuchet MS" w:hAnsi="Trebuchet MS"/>
                <w:sz w:val="20"/>
              </w:rPr>
              <w:t xml:space="preserve"> </w:t>
            </w:r>
            <w:r>
              <w:rPr>
                <w:rFonts w:ascii="Trebuchet MS" w:hAnsi="Trebuchet MS"/>
                <w:i/>
                <w:sz w:val="20"/>
              </w:rPr>
              <w:t>the</w:t>
            </w:r>
            <w:r w:rsidRPr="00B47625">
              <w:rPr>
                <w:rFonts w:ascii="Trebuchet MS" w:hAnsi="Trebuchet MS"/>
                <w:i/>
                <w:sz w:val="20"/>
              </w:rPr>
              <w:t xml:space="preserve"> person or persons authorised to sign on behalf of the tenderer</w:t>
            </w:r>
            <w:r w:rsidRPr="00B47625">
              <w:rPr>
                <w:rFonts w:ascii="Trebuchet MS" w:hAnsi="Trebuchet MS"/>
                <w:sz w:val="20"/>
              </w:rPr>
              <w:t>)</w:t>
            </w:r>
          </w:p>
        </w:tc>
        <w:tc>
          <w:tcPr>
            <w:tcW w:w="1658" w:type="dxa"/>
            <w:tcBorders>
              <w:top w:val="nil"/>
              <w:left w:val="nil"/>
              <w:bottom w:val="nil"/>
              <w:right w:val="nil"/>
            </w:tcBorders>
          </w:tcPr>
          <w:p w14:paraId="6458A075" w14:textId="77777777" w:rsidR="00541178" w:rsidRPr="00932455" w:rsidRDefault="00541178" w:rsidP="00932455">
            <w:pPr>
              <w:spacing w:after="0"/>
              <w:jc w:val="both"/>
              <w:rPr>
                <w:rFonts w:ascii="Trebuchet MS" w:hAnsi="Trebuchet MS"/>
                <w:sz w:val="20"/>
                <w:szCs w:val="20"/>
              </w:rPr>
            </w:pPr>
          </w:p>
        </w:tc>
        <w:tc>
          <w:tcPr>
            <w:tcW w:w="3081" w:type="dxa"/>
            <w:tcBorders>
              <w:left w:val="nil"/>
              <w:bottom w:val="nil"/>
              <w:right w:val="nil"/>
            </w:tcBorders>
          </w:tcPr>
          <w:p w14:paraId="371096A6" w14:textId="77777777" w:rsidR="00541178" w:rsidRPr="00932455" w:rsidRDefault="00541178" w:rsidP="00932455">
            <w:pPr>
              <w:spacing w:after="0"/>
              <w:jc w:val="both"/>
              <w:rPr>
                <w:rFonts w:ascii="Trebuchet MS" w:hAnsi="Trebuchet MS"/>
                <w:sz w:val="20"/>
                <w:szCs w:val="20"/>
              </w:rPr>
            </w:pPr>
            <w:r w:rsidRPr="00932455">
              <w:rPr>
                <w:rFonts w:ascii="Trebuchet MS" w:hAnsi="Trebuchet MS"/>
                <w:sz w:val="20"/>
                <w:szCs w:val="20"/>
              </w:rPr>
              <w:t>Role</w:t>
            </w:r>
          </w:p>
        </w:tc>
      </w:tr>
      <w:tr w:rsidR="00835883" w:rsidRPr="00932455" w14:paraId="0B70F3FE" w14:textId="77777777" w:rsidTr="00835883">
        <w:tc>
          <w:tcPr>
            <w:tcW w:w="4503" w:type="dxa"/>
            <w:tcBorders>
              <w:left w:val="nil"/>
              <w:bottom w:val="nil"/>
              <w:right w:val="nil"/>
            </w:tcBorders>
          </w:tcPr>
          <w:p w14:paraId="7637F456" w14:textId="77777777" w:rsidR="00561C5D" w:rsidRPr="00932455" w:rsidRDefault="00561C5D" w:rsidP="00932455">
            <w:pPr>
              <w:spacing w:after="0"/>
              <w:jc w:val="both"/>
              <w:rPr>
                <w:rFonts w:ascii="Trebuchet MS" w:hAnsi="Trebuchet MS"/>
                <w:sz w:val="20"/>
                <w:szCs w:val="20"/>
              </w:rPr>
            </w:pPr>
            <w:r w:rsidRPr="00932455">
              <w:rPr>
                <w:rFonts w:ascii="Trebuchet MS" w:hAnsi="Trebuchet MS"/>
                <w:sz w:val="20"/>
                <w:szCs w:val="20"/>
              </w:rPr>
              <w:t>Date</w:t>
            </w:r>
          </w:p>
        </w:tc>
        <w:tc>
          <w:tcPr>
            <w:tcW w:w="1658" w:type="dxa"/>
            <w:tcBorders>
              <w:top w:val="nil"/>
              <w:left w:val="nil"/>
              <w:bottom w:val="nil"/>
              <w:right w:val="nil"/>
            </w:tcBorders>
          </w:tcPr>
          <w:p w14:paraId="5BA56E44" w14:textId="77777777" w:rsidR="00561C5D" w:rsidRPr="00932455" w:rsidRDefault="00561C5D" w:rsidP="00932455">
            <w:pPr>
              <w:spacing w:after="0"/>
              <w:jc w:val="both"/>
              <w:rPr>
                <w:rFonts w:ascii="Trebuchet MS" w:hAnsi="Trebuchet MS"/>
                <w:sz w:val="20"/>
                <w:szCs w:val="20"/>
              </w:rPr>
            </w:pPr>
          </w:p>
        </w:tc>
        <w:tc>
          <w:tcPr>
            <w:tcW w:w="3081" w:type="dxa"/>
            <w:tcBorders>
              <w:top w:val="nil"/>
              <w:left w:val="nil"/>
              <w:bottom w:val="nil"/>
              <w:right w:val="nil"/>
            </w:tcBorders>
          </w:tcPr>
          <w:p w14:paraId="74841D9D" w14:textId="77777777" w:rsidR="00561C5D" w:rsidRPr="00932455" w:rsidRDefault="00561C5D" w:rsidP="00932455">
            <w:pPr>
              <w:spacing w:after="0"/>
              <w:jc w:val="both"/>
              <w:rPr>
                <w:rFonts w:ascii="Trebuchet MS" w:hAnsi="Trebuchet MS"/>
                <w:sz w:val="20"/>
                <w:szCs w:val="20"/>
              </w:rPr>
            </w:pPr>
          </w:p>
        </w:tc>
      </w:tr>
    </w:tbl>
    <w:p w14:paraId="074D16BE" w14:textId="77777777" w:rsidR="00513495" w:rsidRPr="00932455" w:rsidRDefault="00513495" w:rsidP="00932455">
      <w:pPr>
        <w:spacing w:after="0"/>
        <w:jc w:val="both"/>
        <w:rPr>
          <w:rFonts w:ascii="Trebuchet MS" w:hAnsi="Trebuchet MS"/>
          <w:b/>
          <w:sz w:val="20"/>
          <w:szCs w:val="20"/>
        </w:rPr>
      </w:pPr>
      <w:r w:rsidRPr="00932455">
        <w:rPr>
          <w:rFonts w:ascii="Trebuchet MS" w:hAnsi="Trebuchet MS"/>
          <w:sz w:val="20"/>
          <w:szCs w:val="20"/>
        </w:rPr>
        <w:tab/>
      </w:r>
    </w:p>
    <w:sectPr w:rsidR="00513495" w:rsidRPr="00932455" w:rsidSect="0079534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1C58F" w14:textId="77777777" w:rsidR="00613EE8" w:rsidRDefault="00613EE8" w:rsidP="00061228">
      <w:pPr>
        <w:spacing w:after="0" w:line="240" w:lineRule="auto"/>
      </w:pPr>
      <w:r>
        <w:separator/>
      </w:r>
    </w:p>
  </w:endnote>
  <w:endnote w:type="continuationSeparator" w:id="0">
    <w:p w14:paraId="6BAF550F" w14:textId="77777777" w:rsidR="00613EE8" w:rsidRDefault="00613EE8" w:rsidP="0006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453A3" w14:textId="77777777" w:rsidR="006D1568" w:rsidRDefault="006D1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031A1" w14:textId="77777777" w:rsidR="006D1568" w:rsidRDefault="006D15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C93E3" w14:textId="77777777" w:rsidR="006D1568" w:rsidRDefault="006D1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6DC52" w14:textId="77777777" w:rsidR="00613EE8" w:rsidRDefault="00613EE8" w:rsidP="00061228">
      <w:pPr>
        <w:spacing w:after="0" w:line="240" w:lineRule="auto"/>
      </w:pPr>
      <w:r>
        <w:separator/>
      </w:r>
    </w:p>
  </w:footnote>
  <w:footnote w:type="continuationSeparator" w:id="0">
    <w:p w14:paraId="1B47D724" w14:textId="77777777" w:rsidR="00613EE8" w:rsidRDefault="00613EE8" w:rsidP="0006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C5911" w14:textId="77777777" w:rsidR="006D1568" w:rsidRDefault="006D1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57822" w14:textId="77777777" w:rsidR="006D1568" w:rsidRDefault="00515498">
    <w:pPr>
      <w:pStyle w:val="Header"/>
    </w:pPr>
    <w:r>
      <w:t>Version 1</w:t>
    </w:r>
    <w:r w:rsidR="00066827">
      <w:t>.</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F999" w14:textId="77777777" w:rsidR="006D1568" w:rsidRDefault="006D1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975D7A"/>
    <w:multiLevelType w:val="hybridMultilevel"/>
    <w:tmpl w:val="B16E69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8E"/>
    <w:rsid w:val="00010B61"/>
    <w:rsid w:val="0001137D"/>
    <w:rsid w:val="0001266D"/>
    <w:rsid w:val="00061228"/>
    <w:rsid w:val="00066827"/>
    <w:rsid w:val="0008703A"/>
    <w:rsid w:val="000D2FBB"/>
    <w:rsid w:val="000D7C58"/>
    <w:rsid w:val="001164F4"/>
    <w:rsid w:val="0017524F"/>
    <w:rsid w:val="00180546"/>
    <w:rsid w:val="0019599A"/>
    <w:rsid w:val="00243EFE"/>
    <w:rsid w:val="002729D9"/>
    <w:rsid w:val="002A4E8D"/>
    <w:rsid w:val="002C5EE0"/>
    <w:rsid w:val="002D51C7"/>
    <w:rsid w:val="002F2C32"/>
    <w:rsid w:val="00326DAB"/>
    <w:rsid w:val="003D78B3"/>
    <w:rsid w:val="004253A7"/>
    <w:rsid w:val="00513495"/>
    <w:rsid w:val="00515498"/>
    <w:rsid w:val="00541178"/>
    <w:rsid w:val="00561C5D"/>
    <w:rsid w:val="00613EE8"/>
    <w:rsid w:val="0063536D"/>
    <w:rsid w:val="006D1568"/>
    <w:rsid w:val="00766E1D"/>
    <w:rsid w:val="0079534B"/>
    <w:rsid w:val="007B3053"/>
    <w:rsid w:val="00812CE9"/>
    <w:rsid w:val="00835883"/>
    <w:rsid w:val="00837141"/>
    <w:rsid w:val="00863D4E"/>
    <w:rsid w:val="008729E4"/>
    <w:rsid w:val="00875496"/>
    <w:rsid w:val="008E1A08"/>
    <w:rsid w:val="00900468"/>
    <w:rsid w:val="009201BC"/>
    <w:rsid w:val="00932455"/>
    <w:rsid w:val="00982FCB"/>
    <w:rsid w:val="009F6E66"/>
    <w:rsid w:val="00A20E04"/>
    <w:rsid w:val="00A327EE"/>
    <w:rsid w:val="00A4070F"/>
    <w:rsid w:val="00A44185"/>
    <w:rsid w:val="00A608C1"/>
    <w:rsid w:val="00A71266"/>
    <w:rsid w:val="00AD472F"/>
    <w:rsid w:val="00AF3177"/>
    <w:rsid w:val="00B16350"/>
    <w:rsid w:val="00B6368E"/>
    <w:rsid w:val="00B75006"/>
    <w:rsid w:val="00B76F48"/>
    <w:rsid w:val="00BD64FC"/>
    <w:rsid w:val="00BE7A4F"/>
    <w:rsid w:val="00BF54E0"/>
    <w:rsid w:val="00C20F7D"/>
    <w:rsid w:val="00C259BC"/>
    <w:rsid w:val="00C35199"/>
    <w:rsid w:val="00C5451C"/>
    <w:rsid w:val="00D85FA3"/>
    <w:rsid w:val="00DA2332"/>
    <w:rsid w:val="00E54C88"/>
    <w:rsid w:val="00F81685"/>
    <w:rsid w:val="00FB6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180A"/>
  <w15:docId w15:val="{468835E9-5BFF-4436-A547-72B05877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68E"/>
    <w:pPr>
      <w:spacing w:after="200" w:line="276" w:lineRule="auto"/>
    </w:pPr>
    <w:rPr>
      <w:sz w:val="22"/>
      <w:szCs w:val="22"/>
      <w:lang w:eastAsia="en-US"/>
    </w:rPr>
  </w:style>
  <w:style w:type="paragraph" w:styleId="Heading2">
    <w:name w:val="heading 2"/>
    <w:basedOn w:val="Heading3"/>
    <w:next w:val="Normal"/>
    <w:link w:val="Heading2Char"/>
    <w:unhideWhenUsed/>
    <w:qFormat/>
    <w:rsid w:val="003D78B3"/>
    <w:pPr>
      <w:keepLines w:val="0"/>
      <w:suppressAutoHyphens/>
      <w:spacing w:before="280" w:after="280" w:line="240" w:lineRule="auto"/>
      <w:outlineLvl w:val="1"/>
    </w:pPr>
    <w:rPr>
      <w:rFonts w:ascii="Trebuchet MS" w:eastAsia="Times New Roman" w:hAnsi="Trebuchet MS" w:cs="Arial"/>
      <w:b/>
      <w:bCs/>
      <w:color w:val="auto"/>
      <w:lang w:val="en-US" w:eastAsia="ar-SA"/>
    </w:rPr>
  </w:style>
  <w:style w:type="paragraph" w:styleId="Heading3">
    <w:name w:val="heading 3"/>
    <w:basedOn w:val="Normal"/>
    <w:next w:val="Normal"/>
    <w:link w:val="Heading3Char"/>
    <w:uiPriority w:val="9"/>
    <w:semiHidden/>
    <w:unhideWhenUsed/>
    <w:qFormat/>
    <w:rsid w:val="003D78B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61228"/>
    <w:rPr>
      <w:sz w:val="20"/>
      <w:szCs w:val="20"/>
    </w:rPr>
  </w:style>
  <w:style w:type="character" w:customStyle="1" w:styleId="EndnoteTextChar">
    <w:name w:val="Endnote Text Char"/>
    <w:basedOn w:val="DefaultParagraphFont"/>
    <w:link w:val="EndnoteText"/>
    <w:uiPriority w:val="99"/>
    <w:semiHidden/>
    <w:rsid w:val="00061228"/>
    <w:rPr>
      <w:lang w:eastAsia="en-US"/>
    </w:rPr>
  </w:style>
  <w:style w:type="character" w:styleId="EndnoteReference">
    <w:name w:val="endnote reference"/>
    <w:basedOn w:val="DefaultParagraphFont"/>
    <w:uiPriority w:val="99"/>
    <w:semiHidden/>
    <w:unhideWhenUsed/>
    <w:rsid w:val="00061228"/>
    <w:rPr>
      <w:vertAlign w:val="superscript"/>
    </w:rPr>
  </w:style>
  <w:style w:type="table" w:styleId="TableGrid">
    <w:name w:val="Table Grid"/>
    <w:basedOn w:val="TableNormal"/>
    <w:uiPriority w:val="59"/>
    <w:rsid w:val="00541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2455"/>
    <w:pPr>
      <w:ind w:left="720"/>
      <w:contextualSpacing/>
    </w:pPr>
  </w:style>
  <w:style w:type="paragraph" w:styleId="Header">
    <w:name w:val="header"/>
    <w:basedOn w:val="Normal"/>
    <w:link w:val="HeaderChar"/>
    <w:uiPriority w:val="99"/>
    <w:semiHidden/>
    <w:unhideWhenUsed/>
    <w:rsid w:val="006D1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D1568"/>
    <w:rPr>
      <w:sz w:val="22"/>
      <w:szCs w:val="22"/>
      <w:lang w:eastAsia="en-US"/>
    </w:rPr>
  </w:style>
  <w:style w:type="paragraph" w:styleId="Footer">
    <w:name w:val="footer"/>
    <w:basedOn w:val="Normal"/>
    <w:link w:val="FooterChar"/>
    <w:uiPriority w:val="99"/>
    <w:semiHidden/>
    <w:unhideWhenUsed/>
    <w:rsid w:val="006D15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D1568"/>
    <w:rPr>
      <w:sz w:val="22"/>
      <w:szCs w:val="22"/>
      <w:lang w:eastAsia="en-US"/>
    </w:rPr>
  </w:style>
  <w:style w:type="character" w:customStyle="1" w:styleId="Heading2Char">
    <w:name w:val="Heading 2 Char"/>
    <w:basedOn w:val="DefaultParagraphFont"/>
    <w:link w:val="Heading2"/>
    <w:qFormat/>
    <w:rsid w:val="003D78B3"/>
    <w:rPr>
      <w:rFonts w:ascii="Trebuchet MS" w:eastAsia="Times New Roman" w:hAnsi="Trebuchet MS" w:cs="Arial"/>
      <w:b/>
      <w:bCs/>
      <w:sz w:val="24"/>
      <w:szCs w:val="24"/>
      <w:lang w:val="en-US" w:eastAsia="ar-SA"/>
    </w:rPr>
  </w:style>
  <w:style w:type="paragraph" w:customStyle="1" w:styleId="text">
    <w:name w:val="text"/>
    <w:qFormat/>
    <w:rsid w:val="003D78B3"/>
    <w:pPr>
      <w:widowControl w:val="0"/>
      <w:suppressAutoHyphens/>
      <w:spacing w:before="240" w:line="240" w:lineRule="exact"/>
      <w:jc w:val="both"/>
    </w:pPr>
    <w:rPr>
      <w:rFonts w:ascii="Arial" w:eastAsia="Times New Roman" w:hAnsi="Arial" w:cs="Arial"/>
      <w:sz w:val="24"/>
      <w:lang w:val="cs-CZ" w:eastAsia="ar-SA"/>
    </w:rPr>
  </w:style>
  <w:style w:type="character" w:customStyle="1" w:styleId="Heading3Char">
    <w:name w:val="Heading 3 Char"/>
    <w:basedOn w:val="DefaultParagraphFont"/>
    <w:link w:val="Heading3"/>
    <w:uiPriority w:val="9"/>
    <w:semiHidden/>
    <w:rsid w:val="003D78B3"/>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F93D1-9A5F-434A-BEBB-2AD3B22F5321}">
  <ds:schemaRefs>
    <ds:schemaRef ds:uri="http://schemas.openxmlformats.org/officeDocument/2006/bibliography"/>
  </ds:schemaRefs>
</ds:datastoreItem>
</file>

<file path=customXml/itemProps2.xml><?xml version="1.0" encoding="utf-8"?>
<ds:datastoreItem xmlns:ds="http://schemas.openxmlformats.org/officeDocument/2006/customXml" ds:itemID="{8CFBE744-A05E-48E6-83FB-7FFA344C05B5}">
  <ds:schemaRefs>
    <ds:schemaRef ds:uri="http://schemas.openxmlformats.org/officeDocument/2006/bibliography"/>
  </ds:schemaRefs>
</ds:datastoreItem>
</file>

<file path=customXml/itemProps3.xml><?xml version="1.0" encoding="utf-8"?>
<ds:datastoreItem xmlns:ds="http://schemas.openxmlformats.org/officeDocument/2006/customXml" ds:itemID="{4D8C3962-C2BF-4FE3-B3D4-84CED76C9883}">
  <ds:schemaRefs>
    <ds:schemaRef ds:uri="http://schemas.openxmlformats.org/officeDocument/2006/bibliography"/>
  </ds:schemaRefs>
</ds:datastoreItem>
</file>

<file path=customXml/itemProps4.xml><?xml version="1.0" encoding="utf-8"?>
<ds:datastoreItem xmlns:ds="http://schemas.openxmlformats.org/officeDocument/2006/customXml" ds:itemID="{BA2817F9-6169-4F65-9A6C-47565ADEB4C8}">
  <ds:schemaRefs>
    <ds:schemaRef ds:uri="http://schemas.openxmlformats.org/officeDocument/2006/bibliography"/>
  </ds:schemaRefs>
</ds:datastoreItem>
</file>

<file path=customXml/itemProps5.xml><?xml version="1.0" encoding="utf-8"?>
<ds:datastoreItem xmlns:ds="http://schemas.openxmlformats.org/officeDocument/2006/customXml" ds:itemID="{0C1391F7-81B5-48B4-AE38-CA1934CC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sciba054</dc:creator>
  <cp:lastModifiedBy>Stefan Cachia</cp:lastModifiedBy>
  <cp:revision>8</cp:revision>
  <dcterms:created xsi:type="dcterms:W3CDTF">2019-06-21T06:32:00Z</dcterms:created>
  <dcterms:modified xsi:type="dcterms:W3CDTF">2020-06-17T07:35:00Z</dcterms:modified>
</cp:coreProperties>
</file>